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4AF1" w:rsidRDefault="005B4AF1" w:rsidP="005B4AF1">
      <w:pPr>
        <w:pStyle w:val="msonormalmrcssattr"/>
      </w:pPr>
      <w:r>
        <w:t xml:space="preserve">Заезд с Ярославского шоссе. Если едете из Москвы – разворот под </w:t>
      </w:r>
      <w:proofErr w:type="spellStart"/>
      <w:r>
        <w:t>Монинской</w:t>
      </w:r>
      <w:proofErr w:type="spellEnd"/>
      <w:r>
        <w:t xml:space="preserve"> э</w:t>
      </w:r>
      <w:r>
        <w:t>с</w:t>
      </w:r>
      <w:r>
        <w:t xml:space="preserve">такадой, </w:t>
      </w:r>
      <w:r>
        <w:rPr>
          <w:b/>
          <w:bCs/>
        </w:rPr>
        <w:t>не заворачивая</w:t>
      </w:r>
      <w:r>
        <w:t xml:space="preserve"> на ул. Хлебозаводская, 300 м вперед в сторону Москвы,</w:t>
      </w:r>
    </w:p>
    <w:p w:rsidR="005B4AF1" w:rsidRDefault="005B4AF1" w:rsidP="005B4AF1">
      <w:pPr>
        <w:pStyle w:val="msonormalmrcssattr"/>
      </w:pPr>
      <w:r>
        <w:t>П</w:t>
      </w:r>
      <w:r>
        <w:t>ервый поворот направо, к китай</w:t>
      </w:r>
      <w:r>
        <w:t>с</w:t>
      </w:r>
      <w:r>
        <w:t xml:space="preserve">кому автосалону </w:t>
      </w:r>
      <w:proofErr w:type="spellStart"/>
      <w:r>
        <w:t>Технодом</w:t>
      </w:r>
      <w:proofErr w:type="spellEnd"/>
      <w:r>
        <w:t>. Если в Москву – после поворота на ул. Хлебозаводская</w:t>
      </w:r>
      <w:r>
        <w:rPr>
          <w:b/>
          <w:bCs/>
        </w:rPr>
        <w:t>, не заворачивая</w:t>
      </w:r>
      <w:r>
        <w:t xml:space="preserve"> на ул. Хлебозаводская, 300 м вперед в сторону Москвы, первый поворот направо, к китай</w:t>
      </w:r>
      <w:r>
        <w:t>с</w:t>
      </w:r>
      <w:r>
        <w:t xml:space="preserve">кому автосалону </w:t>
      </w:r>
      <w:proofErr w:type="spellStart"/>
      <w:r>
        <w:t>Технодом</w:t>
      </w:r>
      <w:proofErr w:type="spellEnd"/>
      <w:r>
        <w:t>.</w:t>
      </w:r>
    </w:p>
    <w:p w:rsidR="005B4AF1" w:rsidRDefault="005B4AF1" w:rsidP="005B4AF1">
      <w:pPr>
        <w:pStyle w:val="msonormalmrcssattr"/>
      </w:pPr>
      <w:r>
        <w:t>Справа</w:t>
      </w:r>
      <w:r>
        <w:t xml:space="preserve"> от автосалона шлагбаум, заехать под</w:t>
      </w:r>
      <w:bookmarkStart w:id="0" w:name="_GoBack"/>
      <w:bookmarkEnd w:id="0"/>
      <w:r>
        <w:t xml:space="preserve"> него, далее, никуда не сворачивая, прямо 100 м до второго шлагбаума.</w:t>
      </w:r>
    </w:p>
    <w:p w:rsidR="005B4AF1" w:rsidRDefault="005B4AF1" w:rsidP="005B4AF1">
      <w:pPr>
        <w:pStyle w:val="msonormalmrcssattr"/>
      </w:pPr>
      <w:r>
        <w:t>Сразу же за ним, поворот направо, ко второму длинному сине-белому зданию. В конце здания еще раз направо, в длинный узкий проезд вдоль краснокирпичного строения.</w:t>
      </w:r>
    </w:p>
    <w:p w:rsidR="005B4AF1" w:rsidRDefault="005B4AF1" w:rsidP="005B4AF1">
      <w:pPr>
        <w:pStyle w:val="msonormalmrcssattr"/>
      </w:pPr>
      <w:r>
        <w:t>В тупике спросить диспетчерскую.</w:t>
      </w:r>
    </w:p>
    <w:p w:rsidR="005B4AF1" w:rsidRDefault="005B4AF1" w:rsidP="005B4AF1">
      <w:pPr>
        <w:rPr>
          <w:noProof/>
          <w:lang w:eastAsia="ru-RU"/>
        </w:rPr>
      </w:pPr>
      <w:r>
        <w:t>На всех шлагбаумах пропуск не нужен, говорите, что в ЗЕРН (как ЗЕРНО, только без О)</w:t>
      </w:r>
    </w:p>
    <w:p w:rsidR="00DC2B13" w:rsidRDefault="004C7AA6">
      <w:r>
        <w:rPr>
          <w:noProof/>
          <w:lang w:eastAsia="ru-RU"/>
        </w:rPr>
        <w:drawing>
          <wp:inline distT="0" distB="0" distL="0" distR="0" wp14:anchorId="3A6D9108" wp14:editId="1861BA1F">
            <wp:extent cx="5135880" cy="3244109"/>
            <wp:effectExtent l="0" t="0" r="7620" b="0"/>
            <wp:docPr id="7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6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2174" cy="32733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C2B13" w:rsidSect="004C7AA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AA6"/>
    <w:rsid w:val="004C7AA6"/>
    <w:rsid w:val="005B4AF1"/>
    <w:rsid w:val="00DC2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DFC53"/>
  <w15:chartTrackingRefBased/>
  <w15:docId w15:val="{F7AA77F2-4231-4705-BB72-FD8F880D0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rcssattr">
    <w:name w:val="msonormal_mr_css_attr"/>
    <w:basedOn w:val="a"/>
    <w:rsid w:val="005B4AF1"/>
    <w:pPr>
      <w:spacing w:before="100" w:beforeAutospacing="1" w:after="100" w:afterAutospacing="1" w:line="240" w:lineRule="auto"/>
    </w:pPr>
    <w:rPr>
      <w:rFonts w:ascii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4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Панкова Виолета Владимировна</dc:creator>
  <cp:keywords/>
  <dc:description/>
  <cp:lastModifiedBy>Роман Пузиков</cp:lastModifiedBy>
  <cp:revision>2</cp:revision>
  <dcterms:created xsi:type="dcterms:W3CDTF">2019-10-14T13:17:00Z</dcterms:created>
  <dcterms:modified xsi:type="dcterms:W3CDTF">2023-12-22T14:10:00Z</dcterms:modified>
</cp:coreProperties>
</file>